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C3F" w:rsidRPr="00E57AA3" w:rsidRDefault="00913C3F" w:rsidP="00913C3F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  <w:r w:rsidR="009C237C">
        <w:rPr>
          <w:rFonts w:asciiTheme="majorHAnsi" w:hAnsiTheme="majorHAnsi"/>
          <w:sz w:val="22"/>
          <w:szCs w:val="22"/>
        </w:rPr>
        <w:t xml:space="preserve"> 9-2016</w:t>
      </w:r>
    </w:p>
    <w:p w:rsidR="00913C3F" w:rsidRPr="00AD534E" w:rsidRDefault="00863050" w:rsidP="003657EC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b/>
          <w:sz w:val="40"/>
          <w:szCs w:val="24"/>
        </w:rPr>
      </w:pPr>
      <w:r w:rsidRPr="00AD534E">
        <w:rPr>
          <w:rFonts w:asciiTheme="majorHAnsi" w:hAnsiTheme="majorHAnsi"/>
          <w:b/>
          <w:sz w:val="40"/>
          <w:szCs w:val="24"/>
        </w:rPr>
        <w:t xml:space="preserve">Módosító </w:t>
      </w:r>
      <w:r w:rsidR="00861402" w:rsidRPr="00AD534E">
        <w:rPr>
          <w:rFonts w:asciiTheme="majorHAnsi" w:hAnsiTheme="majorHAnsi"/>
          <w:b/>
          <w:sz w:val="40"/>
          <w:szCs w:val="24"/>
        </w:rPr>
        <w:t>okirat</w:t>
      </w:r>
    </w:p>
    <w:p w:rsidR="000D01A8" w:rsidRPr="00AD534E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AD534E">
        <w:rPr>
          <w:rFonts w:asciiTheme="majorHAnsi" w:hAnsiTheme="majorHAnsi"/>
          <w:b/>
          <w:sz w:val="22"/>
          <w:szCs w:val="22"/>
        </w:rPr>
        <w:t xml:space="preserve">A </w:t>
      </w:r>
      <w:r w:rsidR="00AD534E" w:rsidRPr="00AD534E">
        <w:rPr>
          <w:rFonts w:asciiTheme="majorHAnsi" w:hAnsiTheme="majorHAnsi"/>
          <w:b/>
          <w:sz w:val="22"/>
          <w:szCs w:val="22"/>
        </w:rPr>
        <w:t>Kölcsey Ferenc Városi Könyvtár</w:t>
      </w:r>
      <w:r w:rsidRPr="00AD534E">
        <w:rPr>
          <w:rFonts w:asciiTheme="majorHAnsi" w:hAnsiTheme="majorHAnsi"/>
          <w:b/>
          <w:sz w:val="22"/>
          <w:szCs w:val="24"/>
        </w:rPr>
        <w:t xml:space="preserve"> </w:t>
      </w:r>
      <w:r w:rsidR="009C237C">
        <w:rPr>
          <w:rFonts w:asciiTheme="majorHAnsi" w:hAnsiTheme="majorHAnsi"/>
          <w:b/>
          <w:sz w:val="22"/>
          <w:szCs w:val="24"/>
        </w:rPr>
        <w:t>Veresegyház V</w:t>
      </w:r>
      <w:r w:rsidR="00AD534E" w:rsidRPr="00AD534E">
        <w:rPr>
          <w:rFonts w:asciiTheme="majorHAnsi" w:hAnsiTheme="majorHAnsi"/>
          <w:b/>
          <w:sz w:val="22"/>
          <w:szCs w:val="24"/>
        </w:rPr>
        <w:t>áros Önkormányzatának Képviselő-testülete</w:t>
      </w:r>
      <w:r w:rsidRPr="00AD534E">
        <w:rPr>
          <w:rFonts w:asciiTheme="majorHAnsi" w:hAnsiTheme="majorHAnsi"/>
          <w:b/>
          <w:sz w:val="22"/>
          <w:szCs w:val="24"/>
        </w:rPr>
        <w:t xml:space="preserve"> által </w:t>
      </w:r>
      <w:r w:rsidR="00AD534E" w:rsidRPr="00AD534E">
        <w:rPr>
          <w:rFonts w:asciiTheme="majorHAnsi" w:hAnsiTheme="majorHAnsi"/>
          <w:b/>
          <w:sz w:val="22"/>
          <w:szCs w:val="24"/>
        </w:rPr>
        <w:t>2014. december 10.</w:t>
      </w:r>
      <w:r w:rsidRPr="00AD534E">
        <w:rPr>
          <w:rFonts w:asciiTheme="majorHAnsi" w:hAnsiTheme="majorHAnsi"/>
          <w:b/>
          <w:sz w:val="22"/>
          <w:szCs w:val="24"/>
        </w:rPr>
        <w:t xml:space="preserve"> napján kiadott</w:t>
      </w:r>
      <w:r w:rsidR="009C237C">
        <w:rPr>
          <w:rFonts w:asciiTheme="majorHAnsi" w:hAnsiTheme="majorHAnsi"/>
          <w:b/>
          <w:sz w:val="22"/>
          <w:szCs w:val="24"/>
        </w:rPr>
        <w:t xml:space="preserve"> alapító</w:t>
      </w:r>
      <w:r w:rsidR="003C4085" w:rsidRPr="00AD534E">
        <w:rPr>
          <w:rFonts w:asciiTheme="majorHAnsi" w:hAnsiTheme="majorHAnsi"/>
          <w:b/>
          <w:sz w:val="22"/>
          <w:szCs w:val="24"/>
        </w:rPr>
        <w:t xml:space="preserve"> </w:t>
      </w:r>
      <w:r w:rsidR="00287076">
        <w:rPr>
          <w:rFonts w:asciiTheme="majorHAnsi" w:hAnsiTheme="majorHAnsi"/>
          <w:b/>
          <w:sz w:val="22"/>
          <w:szCs w:val="24"/>
        </w:rPr>
        <w:t>az alapító okirat módosításának alapjául szolgáló</w:t>
      </w:r>
      <w:bookmarkStart w:id="0" w:name="_GoBack"/>
      <w:bookmarkEnd w:id="0"/>
      <w:r w:rsidR="009C237C">
        <w:rPr>
          <w:rFonts w:asciiTheme="majorHAnsi" w:hAnsiTheme="majorHAnsi"/>
          <w:b/>
          <w:sz w:val="22"/>
          <w:szCs w:val="24"/>
        </w:rPr>
        <w:t xml:space="preserve"> </w:t>
      </w:r>
      <w:proofErr w:type="gramStart"/>
      <w:r w:rsidR="009C237C">
        <w:rPr>
          <w:rFonts w:asciiTheme="majorHAnsi" w:hAnsiTheme="majorHAnsi"/>
          <w:b/>
          <w:sz w:val="22"/>
          <w:szCs w:val="24"/>
        </w:rPr>
        <w:t>a</w:t>
      </w:r>
      <w:r w:rsidR="00AD534E" w:rsidRPr="00AD534E">
        <w:rPr>
          <w:rFonts w:asciiTheme="majorHAnsi" w:hAnsiTheme="majorHAnsi"/>
          <w:b/>
          <w:sz w:val="22"/>
          <w:szCs w:val="24"/>
        </w:rPr>
        <w:t xml:space="preserve">   /</w:t>
      </w:r>
      <w:proofErr w:type="gramEnd"/>
      <w:r w:rsidR="00AD534E" w:rsidRPr="00AD534E">
        <w:rPr>
          <w:rFonts w:asciiTheme="majorHAnsi" w:hAnsiTheme="majorHAnsi"/>
          <w:b/>
          <w:sz w:val="22"/>
          <w:szCs w:val="24"/>
        </w:rPr>
        <w:t xml:space="preserve">2016. (2016. </w:t>
      </w:r>
      <w:proofErr w:type="gramStart"/>
      <w:r w:rsidR="00AD534E" w:rsidRPr="00AD534E">
        <w:rPr>
          <w:rFonts w:asciiTheme="majorHAnsi" w:hAnsiTheme="majorHAnsi"/>
          <w:b/>
          <w:sz w:val="22"/>
          <w:szCs w:val="24"/>
        </w:rPr>
        <w:t xml:space="preserve">IV. </w:t>
      </w:r>
      <w:r w:rsidRPr="00AD534E">
        <w:rPr>
          <w:rFonts w:asciiTheme="majorHAnsi" w:hAnsiTheme="majorHAnsi"/>
          <w:b/>
          <w:sz w:val="22"/>
          <w:szCs w:val="24"/>
        </w:rPr>
        <w:t xml:space="preserve"> </w:t>
      </w:r>
      <w:r w:rsidR="00AD534E" w:rsidRPr="00AD534E">
        <w:rPr>
          <w:rFonts w:asciiTheme="majorHAnsi" w:hAnsiTheme="majorHAnsi"/>
          <w:b/>
          <w:sz w:val="22"/>
          <w:szCs w:val="24"/>
        </w:rPr>
        <w:t xml:space="preserve">  .</w:t>
      </w:r>
      <w:proofErr w:type="gramEnd"/>
      <w:r w:rsidR="00AD534E" w:rsidRPr="00AD534E">
        <w:rPr>
          <w:rFonts w:asciiTheme="majorHAnsi" w:hAnsiTheme="majorHAnsi"/>
          <w:b/>
          <w:sz w:val="22"/>
          <w:szCs w:val="24"/>
        </w:rPr>
        <w:t xml:space="preserve">) KT. </w:t>
      </w:r>
      <w:proofErr w:type="gramStart"/>
      <w:r w:rsidR="00AD534E" w:rsidRPr="00AD534E">
        <w:rPr>
          <w:rFonts w:asciiTheme="majorHAnsi" w:hAnsiTheme="majorHAnsi"/>
          <w:b/>
          <w:sz w:val="22"/>
          <w:szCs w:val="24"/>
        </w:rPr>
        <w:t>határozatra</w:t>
      </w:r>
      <w:proofErr w:type="gramEnd"/>
      <w:r w:rsidR="00AD534E" w:rsidRPr="00AD534E">
        <w:rPr>
          <w:rFonts w:asciiTheme="majorHAnsi" w:hAnsiTheme="majorHAnsi"/>
          <w:b/>
          <w:sz w:val="22"/>
          <w:szCs w:val="24"/>
        </w:rPr>
        <w:t xml:space="preserve">  </w:t>
      </w:r>
      <w:r w:rsidR="003C4085" w:rsidRPr="00AD534E">
        <w:rPr>
          <w:rFonts w:asciiTheme="majorHAnsi" w:hAnsiTheme="majorHAnsi"/>
          <w:b/>
          <w:sz w:val="22"/>
          <w:szCs w:val="24"/>
        </w:rPr>
        <w:t>figyelemmel –</w:t>
      </w:r>
      <w:r w:rsidR="00AD534E">
        <w:rPr>
          <w:rFonts w:asciiTheme="majorHAnsi" w:hAnsiTheme="majorHAnsi"/>
          <w:b/>
          <w:sz w:val="22"/>
          <w:szCs w:val="24"/>
        </w:rPr>
        <w:t xml:space="preserve"> </w:t>
      </w:r>
      <w:r w:rsidRPr="00AD534E">
        <w:rPr>
          <w:rFonts w:asciiTheme="majorHAnsi" w:hAnsiTheme="majorHAnsi"/>
          <w:b/>
          <w:sz w:val="22"/>
          <w:szCs w:val="24"/>
        </w:rPr>
        <w:t>a következők szerint módosítom:</w:t>
      </w:r>
    </w:p>
    <w:p w:rsidR="000D01A8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D87387" w:rsidRDefault="002548CC" w:rsidP="00D87387">
      <w:pPr>
        <w:pStyle w:val="Listaszerbekezds"/>
        <w:numPr>
          <w:ilvl w:val="0"/>
          <w:numId w:val="12"/>
        </w:num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D87387">
        <w:rPr>
          <w:rFonts w:asciiTheme="majorHAnsi" w:hAnsiTheme="majorHAnsi"/>
          <w:b/>
          <w:sz w:val="22"/>
          <w:szCs w:val="24"/>
        </w:rPr>
        <w:t xml:space="preserve">Az eredeti </w:t>
      </w:r>
      <w:r w:rsidR="00D87387">
        <w:rPr>
          <w:rFonts w:asciiTheme="majorHAnsi" w:hAnsiTheme="majorHAnsi"/>
          <w:b/>
          <w:sz w:val="22"/>
          <w:szCs w:val="24"/>
        </w:rPr>
        <w:t>A</w:t>
      </w:r>
      <w:r w:rsidRPr="00D87387">
        <w:rPr>
          <w:rFonts w:asciiTheme="majorHAnsi" w:hAnsiTheme="majorHAnsi"/>
          <w:b/>
          <w:sz w:val="22"/>
          <w:szCs w:val="24"/>
        </w:rPr>
        <w:t>lapító okirat 1. pontjából elhagyásra kerül a költségvetési szerv adószáma és bankszámlaszáma. 1. pontja – mely a módosított okiratban 1.1. – 1.2. pont alatt szerepel</w:t>
      </w:r>
      <w:r w:rsidR="00D87387" w:rsidRPr="00D87387">
        <w:rPr>
          <w:rFonts w:asciiTheme="majorHAnsi" w:hAnsiTheme="majorHAnsi"/>
          <w:b/>
          <w:sz w:val="22"/>
          <w:szCs w:val="24"/>
        </w:rPr>
        <w:t xml:space="preserve"> – helyébe az alábbi szerkezeti egység lép, a szerkezeti egységek és a sorszámozás értelemszerű megváltoztatásával:</w:t>
      </w:r>
    </w:p>
    <w:p w:rsidR="00D87387" w:rsidRPr="00D87387" w:rsidRDefault="00D87387" w:rsidP="00BE785C">
      <w:pPr>
        <w:pStyle w:val="Listaszerbekezds"/>
        <w:tabs>
          <w:tab w:val="left" w:leader="dot" w:pos="9072"/>
          <w:tab w:val="left" w:leader="dot" w:pos="16443"/>
        </w:tabs>
        <w:ind w:left="360"/>
        <w:jc w:val="both"/>
        <w:rPr>
          <w:rFonts w:asciiTheme="majorHAnsi" w:hAnsiTheme="majorHAnsi"/>
          <w:b/>
          <w:sz w:val="22"/>
          <w:szCs w:val="24"/>
        </w:rPr>
      </w:pPr>
    </w:p>
    <w:p w:rsidR="00D87387" w:rsidRDefault="00D87387" w:rsidP="00D87387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639"/>
        </w:tabs>
        <w:spacing w:before="720" w:after="480"/>
        <w:ind w:right="-1"/>
        <w:jc w:val="center"/>
        <w:rPr>
          <w:rFonts w:asciiTheme="majorHAnsi" w:hAnsiTheme="majorHAnsi"/>
          <w:b/>
          <w:sz w:val="28"/>
          <w:szCs w:val="24"/>
        </w:rPr>
      </w:pPr>
      <w:r w:rsidRPr="00D87387">
        <w:rPr>
          <w:rFonts w:asciiTheme="majorHAnsi" w:hAnsiTheme="majorHAnsi"/>
          <w:b/>
          <w:sz w:val="28"/>
          <w:szCs w:val="24"/>
        </w:rPr>
        <w:t>A költségvetési szerv</w:t>
      </w:r>
      <w:r w:rsidRPr="00D87387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BE785C" w:rsidRPr="00D87387" w:rsidRDefault="00BE785C" w:rsidP="00BE785C">
      <w:pPr>
        <w:pStyle w:val="Listaszerbekezds"/>
        <w:tabs>
          <w:tab w:val="left" w:leader="dot" w:pos="9072"/>
          <w:tab w:val="left" w:leader="dot" w:pos="9639"/>
        </w:tabs>
        <w:spacing w:before="720" w:after="480"/>
        <w:ind w:left="360" w:right="-1"/>
        <w:rPr>
          <w:rFonts w:asciiTheme="majorHAnsi" w:hAnsiTheme="majorHAnsi"/>
          <w:b/>
          <w:sz w:val="28"/>
          <w:szCs w:val="24"/>
        </w:rPr>
      </w:pPr>
    </w:p>
    <w:p w:rsidR="00D87387" w:rsidRPr="00E57AA3" w:rsidRDefault="00D87387" w:rsidP="00D8738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:rsidR="00D87387" w:rsidRPr="00F81E8D" w:rsidRDefault="00D87387" w:rsidP="00D87387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Pr="00A52566">
        <w:rPr>
          <w:rFonts w:asciiTheme="majorHAnsi" w:hAnsiTheme="majorHAnsi"/>
          <w:b/>
          <w:sz w:val="22"/>
          <w:szCs w:val="24"/>
        </w:rPr>
        <w:t xml:space="preserve"> </w:t>
      </w:r>
      <w:r w:rsidRPr="00F81E8D">
        <w:rPr>
          <w:rFonts w:asciiTheme="majorHAnsi" w:hAnsiTheme="majorHAnsi"/>
          <w:sz w:val="22"/>
          <w:szCs w:val="24"/>
        </w:rPr>
        <w:t>Kölcsey Ferenc Városi Könyvtár</w:t>
      </w:r>
    </w:p>
    <w:p w:rsidR="00D87387" w:rsidRPr="00F81E8D" w:rsidRDefault="00D87387" w:rsidP="00D8738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F81E8D">
        <w:rPr>
          <w:rFonts w:asciiTheme="majorHAnsi" w:hAnsiTheme="majorHAnsi"/>
          <w:sz w:val="22"/>
          <w:szCs w:val="24"/>
        </w:rPr>
        <w:t>A költségvetési szerv</w:t>
      </w:r>
    </w:p>
    <w:p w:rsidR="00D87387" w:rsidRDefault="00D87387" w:rsidP="00D87387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2112 Veresegyház, Fő út 53.</w:t>
      </w:r>
    </w:p>
    <w:p w:rsidR="00D87387" w:rsidRDefault="00D87387" w:rsidP="00D87387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sz w:val="22"/>
          <w:szCs w:val="22"/>
        </w:rPr>
      </w:pPr>
    </w:p>
    <w:p w:rsidR="00D87387" w:rsidRPr="009C237C" w:rsidRDefault="00D87387" w:rsidP="009C237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b/>
          <w:sz w:val="22"/>
          <w:szCs w:val="22"/>
        </w:rPr>
      </w:pPr>
      <w:r w:rsidRPr="00D87387">
        <w:rPr>
          <w:rFonts w:asciiTheme="majorHAnsi" w:hAnsiTheme="majorHAnsi"/>
          <w:b/>
          <w:sz w:val="22"/>
          <w:szCs w:val="22"/>
        </w:rPr>
        <w:t>Az eredeti Alapító okirat</w:t>
      </w:r>
      <w:r>
        <w:rPr>
          <w:rFonts w:asciiTheme="majorHAnsi" w:hAnsiTheme="majorHAnsi"/>
          <w:b/>
          <w:sz w:val="22"/>
          <w:szCs w:val="22"/>
        </w:rPr>
        <w:t xml:space="preserve"> 2. pontja elhagyásra kerül</w:t>
      </w:r>
      <w:r w:rsidRPr="009C237C">
        <w:rPr>
          <w:rFonts w:asciiTheme="majorHAnsi" w:hAnsiTheme="majorHAnsi"/>
          <w:b/>
          <w:sz w:val="22"/>
          <w:szCs w:val="22"/>
        </w:rPr>
        <w:t>, helyébe az új számozás szerinti Alapító okiratban a következő szerkezeti egység lép:</w:t>
      </w:r>
    </w:p>
    <w:p w:rsidR="00D87387" w:rsidRPr="00D87387" w:rsidRDefault="00D87387" w:rsidP="00D87387">
      <w:pPr>
        <w:tabs>
          <w:tab w:val="left" w:leader="dot" w:pos="9072"/>
        </w:tabs>
        <w:spacing w:before="720" w:after="480"/>
        <w:ind w:right="-143"/>
        <w:jc w:val="center"/>
        <w:rPr>
          <w:rFonts w:asciiTheme="majorHAnsi" w:hAnsiTheme="majorHAnsi"/>
          <w:b/>
          <w:sz w:val="28"/>
          <w:szCs w:val="24"/>
        </w:rPr>
      </w:pPr>
      <w:r>
        <w:rPr>
          <w:rFonts w:asciiTheme="majorHAnsi" w:hAnsiTheme="majorHAnsi"/>
          <w:b/>
          <w:sz w:val="28"/>
          <w:szCs w:val="24"/>
        </w:rPr>
        <w:t xml:space="preserve">2. </w:t>
      </w:r>
      <w:r w:rsidRPr="00D87387">
        <w:rPr>
          <w:rFonts w:asciiTheme="majorHAnsi" w:hAnsiTheme="majorHAnsi"/>
          <w:b/>
          <w:sz w:val="28"/>
          <w:szCs w:val="24"/>
        </w:rPr>
        <w:t>A költségvetési szerv</w:t>
      </w:r>
      <w:r w:rsidRPr="00D87387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D87387" w:rsidRPr="00E57AA3" w:rsidRDefault="00D87387" w:rsidP="00D8738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alapításának dátuma:</w:t>
      </w:r>
      <w:r>
        <w:rPr>
          <w:rFonts w:asciiTheme="majorHAnsi" w:hAnsiTheme="majorHAnsi"/>
          <w:sz w:val="22"/>
          <w:szCs w:val="22"/>
        </w:rPr>
        <w:t xml:space="preserve"> 1949.</w:t>
      </w:r>
    </w:p>
    <w:p w:rsidR="00D87387" w:rsidRPr="00E57AA3" w:rsidRDefault="00D87387" w:rsidP="00D8738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p w:rsidR="00D87387" w:rsidRPr="00E57AA3" w:rsidRDefault="00D87387" w:rsidP="00D87387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>
        <w:rPr>
          <w:rFonts w:asciiTheme="majorHAnsi" w:hAnsiTheme="majorHAnsi"/>
          <w:sz w:val="22"/>
          <w:szCs w:val="22"/>
        </w:rPr>
        <w:t xml:space="preserve"> Veresegyház Város Önkormányzata</w:t>
      </w:r>
    </w:p>
    <w:p w:rsidR="00D87387" w:rsidRDefault="00D87387" w:rsidP="00D87387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2112 Veresegyház, Fő út 35.</w:t>
      </w:r>
    </w:p>
    <w:p w:rsidR="00D87387" w:rsidRPr="00E57AA3" w:rsidRDefault="00D87387" w:rsidP="00D8738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D87387" w:rsidRPr="00BE785C" w:rsidRDefault="00D87387" w:rsidP="00BE785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BE785C">
        <w:rPr>
          <w:rFonts w:asciiTheme="majorHAnsi" w:hAnsiTheme="majorHAnsi"/>
          <w:b/>
          <w:sz w:val="22"/>
          <w:szCs w:val="24"/>
        </w:rPr>
        <w:t>Az eredeti alapító okirat 3. pontja – mely az új számozású alapító okiratban a 4.1. pontban szerepel – helyébe az új számozás szerinti Alapító okiratban a következő szerkezeti egység lép:</w:t>
      </w:r>
    </w:p>
    <w:p w:rsidR="00D87387" w:rsidRPr="00D87387" w:rsidRDefault="00D87387" w:rsidP="00D87387">
      <w:pPr>
        <w:tabs>
          <w:tab w:val="left" w:leader="dot" w:pos="9072"/>
        </w:tabs>
        <w:spacing w:before="720" w:after="480"/>
        <w:ind w:right="-142"/>
        <w:jc w:val="center"/>
        <w:rPr>
          <w:rFonts w:asciiTheme="majorHAnsi" w:hAnsiTheme="majorHAnsi"/>
          <w:b/>
          <w:sz w:val="28"/>
          <w:szCs w:val="24"/>
        </w:rPr>
      </w:pPr>
      <w:r>
        <w:rPr>
          <w:rFonts w:asciiTheme="majorHAnsi" w:hAnsiTheme="majorHAnsi"/>
          <w:b/>
          <w:sz w:val="28"/>
          <w:szCs w:val="24"/>
        </w:rPr>
        <w:t xml:space="preserve">3. </w:t>
      </w:r>
      <w:r w:rsidRPr="00D87387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BE785C" w:rsidRPr="00E57AA3" w:rsidRDefault="00BE785C" w:rsidP="00BE785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lastRenderedPageBreak/>
        <w:t>A költségvetési szerv irányító szervének</w:t>
      </w:r>
    </w:p>
    <w:p w:rsidR="00BE785C" w:rsidRPr="00E57AA3" w:rsidRDefault="00BE785C" w:rsidP="00BE785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>
        <w:rPr>
          <w:rFonts w:asciiTheme="majorHAnsi" w:hAnsiTheme="majorHAnsi"/>
          <w:sz w:val="22"/>
          <w:szCs w:val="22"/>
        </w:rPr>
        <w:t xml:space="preserve"> Veresegyház Város Önkormányzatának Képviselő-testülete</w:t>
      </w:r>
    </w:p>
    <w:p w:rsidR="00BE785C" w:rsidRDefault="00BE785C" w:rsidP="00BE785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2112 Veresegyház, Fő út 35.</w:t>
      </w:r>
    </w:p>
    <w:p w:rsidR="00BE785C" w:rsidRDefault="00BE785C" w:rsidP="00BE785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költségvetési szerv fenntartójának</w:t>
      </w:r>
    </w:p>
    <w:p w:rsidR="00BE785C" w:rsidRPr="00E57AA3" w:rsidRDefault="00BE785C" w:rsidP="00BE785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E57AA3">
        <w:rPr>
          <w:rFonts w:asciiTheme="majorHAnsi" w:hAnsiTheme="majorHAnsi"/>
          <w:sz w:val="22"/>
          <w:szCs w:val="22"/>
        </w:rPr>
        <w:t>megnevezése:</w:t>
      </w:r>
      <w:r>
        <w:rPr>
          <w:rFonts w:asciiTheme="majorHAnsi" w:hAnsiTheme="majorHAnsi"/>
          <w:sz w:val="22"/>
          <w:szCs w:val="22"/>
        </w:rPr>
        <w:t xml:space="preserve"> Veresegyház Város Önkormányzata</w:t>
      </w:r>
    </w:p>
    <w:p w:rsidR="00D87387" w:rsidRDefault="00BE785C" w:rsidP="00BE785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43"/>
        <w:contextualSpacing w:val="0"/>
        <w:jc w:val="both"/>
        <w:rPr>
          <w:rFonts w:asciiTheme="majorHAnsi" w:hAnsiTheme="majorHAnsi"/>
          <w:sz w:val="22"/>
          <w:szCs w:val="22"/>
        </w:rPr>
      </w:pPr>
      <w:proofErr w:type="gramStart"/>
      <w:r w:rsidRPr="00E57AA3">
        <w:rPr>
          <w:rFonts w:asciiTheme="majorHAnsi" w:hAnsiTheme="majorHAnsi"/>
          <w:sz w:val="22"/>
          <w:szCs w:val="22"/>
        </w:rPr>
        <w:t>székhelye</w:t>
      </w:r>
      <w:proofErr w:type="gramEnd"/>
      <w:r w:rsidRPr="00E57AA3">
        <w:rPr>
          <w:rFonts w:asciiTheme="majorHAnsi" w:hAnsiTheme="majorHAnsi"/>
          <w:sz w:val="22"/>
          <w:szCs w:val="22"/>
        </w:rPr>
        <w:t>:</w:t>
      </w:r>
      <w:r>
        <w:rPr>
          <w:rFonts w:asciiTheme="majorHAnsi" w:hAnsiTheme="majorHAnsi"/>
          <w:sz w:val="22"/>
          <w:szCs w:val="22"/>
        </w:rPr>
        <w:t xml:space="preserve"> 2112 Veresegyház, Fő út 35.</w:t>
      </w:r>
    </w:p>
    <w:p w:rsidR="00BE785C" w:rsidRDefault="00BE785C" w:rsidP="00BE785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43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D87387" w:rsidRDefault="00D87387" w:rsidP="00BE785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/>
        <w:jc w:val="both"/>
        <w:rPr>
          <w:rFonts w:asciiTheme="majorHAnsi" w:hAnsiTheme="majorHAnsi"/>
          <w:b/>
          <w:sz w:val="22"/>
          <w:szCs w:val="22"/>
        </w:rPr>
      </w:pPr>
      <w:r w:rsidRPr="00486ABB">
        <w:rPr>
          <w:rFonts w:asciiTheme="majorHAnsi" w:hAnsiTheme="majorHAnsi"/>
          <w:b/>
          <w:sz w:val="22"/>
          <w:szCs w:val="22"/>
        </w:rPr>
        <w:t xml:space="preserve">Az eredeti Alapító okirat 4. pontja elhagyásra kerül, helyében az </w:t>
      </w:r>
      <w:r w:rsidR="00486ABB" w:rsidRPr="00486ABB">
        <w:rPr>
          <w:rFonts w:asciiTheme="majorHAnsi" w:hAnsiTheme="majorHAnsi"/>
          <w:b/>
          <w:sz w:val="22"/>
          <w:szCs w:val="22"/>
        </w:rPr>
        <w:t>új számozású Alapító okiratban a következő</w:t>
      </w:r>
      <w:r w:rsidRPr="00486ABB">
        <w:rPr>
          <w:rFonts w:asciiTheme="majorHAnsi" w:hAnsiTheme="majorHAnsi"/>
          <w:b/>
          <w:sz w:val="22"/>
          <w:szCs w:val="22"/>
        </w:rPr>
        <w:t xml:space="preserve"> szerkezeti egység</w:t>
      </w:r>
      <w:r w:rsidR="00486ABB" w:rsidRPr="00486ABB">
        <w:rPr>
          <w:rFonts w:asciiTheme="majorHAnsi" w:hAnsiTheme="majorHAnsi"/>
          <w:b/>
          <w:sz w:val="22"/>
          <w:szCs w:val="22"/>
        </w:rPr>
        <w:t xml:space="preserve"> lép:</w:t>
      </w:r>
    </w:p>
    <w:p w:rsidR="00486ABB" w:rsidRPr="00486ABB" w:rsidRDefault="00486ABB" w:rsidP="00486ABB">
      <w:pPr>
        <w:tabs>
          <w:tab w:val="left" w:leader="dot" w:pos="9072"/>
        </w:tabs>
        <w:spacing w:before="720" w:after="480"/>
        <w:ind w:right="-143"/>
        <w:jc w:val="center"/>
        <w:rPr>
          <w:rFonts w:asciiTheme="majorHAnsi" w:hAnsiTheme="majorHAnsi"/>
          <w:b/>
          <w:sz w:val="28"/>
          <w:szCs w:val="24"/>
        </w:rPr>
      </w:pPr>
      <w:r>
        <w:rPr>
          <w:rFonts w:asciiTheme="majorHAnsi" w:hAnsiTheme="majorHAnsi"/>
          <w:b/>
          <w:sz w:val="28"/>
          <w:szCs w:val="24"/>
        </w:rPr>
        <w:t xml:space="preserve">4. </w:t>
      </w:r>
      <w:r w:rsidRPr="00486ABB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3F6011" w:rsidRPr="003F6011" w:rsidRDefault="003F6011" w:rsidP="00BE785C">
      <w:pPr>
        <w:autoSpaceDE w:val="0"/>
        <w:autoSpaceDN w:val="0"/>
        <w:adjustRightInd w:val="0"/>
        <w:ind w:left="851" w:hanging="567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4.1. </w:t>
      </w:r>
      <w:r w:rsidR="00486ABB" w:rsidRPr="003F6011">
        <w:rPr>
          <w:rFonts w:asciiTheme="majorHAnsi" w:hAnsiTheme="majorHAnsi"/>
          <w:sz w:val="22"/>
          <w:szCs w:val="22"/>
        </w:rPr>
        <w:t xml:space="preserve">A költségvetési szerv közfeladata: </w:t>
      </w:r>
      <w:r w:rsidRPr="003F6011">
        <w:rPr>
          <w:rFonts w:asciiTheme="majorHAnsi" w:hAnsiTheme="majorHAnsi"/>
          <w:sz w:val="22"/>
          <w:szCs w:val="22"/>
        </w:rPr>
        <w:t xml:space="preserve">A kulturális javak védelméről és a muzeális intézményekről, a nyilvános könyvtári ellátásról és a közművelődésről szóló 1997. évi CXL. törvény 55. § (1) bekezdése alapján a könyvtár gyűjteményét folyamatosan fejleszti, megőrzi, gondozza és rendelkezésre bocsátja, tájékoztat a könyvtár és a nyilvános könyvtári rendszer dokumentumairól és szolgáltatásairól, biztosítja más könyvtárak állományának és szolgáltatásainak elérését, részt vesz a könyvtárak közötti dokumentum- és információcserében. </w:t>
      </w:r>
    </w:p>
    <w:p w:rsidR="003F6011" w:rsidRDefault="003F6011" w:rsidP="003F6011">
      <w:pPr>
        <w:autoSpaceDE w:val="0"/>
        <w:autoSpaceDN w:val="0"/>
        <w:adjustRightInd w:val="0"/>
        <w:ind w:left="851"/>
        <w:jc w:val="both"/>
        <w:rPr>
          <w:rFonts w:asciiTheme="majorHAnsi" w:hAnsiTheme="majorHAnsi"/>
          <w:sz w:val="22"/>
          <w:szCs w:val="22"/>
        </w:rPr>
      </w:pPr>
      <w:r w:rsidRPr="00E325E4">
        <w:rPr>
          <w:rFonts w:asciiTheme="majorHAnsi" w:hAnsiTheme="majorHAnsi"/>
          <w:sz w:val="22"/>
          <w:szCs w:val="22"/>
        </w:rPr>
        <w:t>A kulturális javak védelméről és a muzeális intézményekről, a nyilvános könyvtári ellátásról és a közművelődésről szóló 1997. évi CXL. törvény 65. § (2) bekezdése értelmében gyűjteményét és szolgáltatásit a helyi igényeknek megfelelően alakítja, közhasznú információs szolgáltatást nyújt, helyismereti információkat és dokumentumokat gyűjt, valamint szabadpolcos állományrésszel rendelkezik.</w:t>
      </w:r>
    </w:p>
    <w:p w:rsidR="003F6011" w:rsidRPr="00E325E4" w:rsidRDefault="003F6011" w:rsidP="003F6011">
      <w:pPr>
        <w:autoSpaceDE w:val="0"/>
        <w:autoSpaceDN w:val="0"/>
        <w:adjustRightInd w:val="0"/>
        <w:ind w:left="432"/>
        <w:jc w:val="both"/>
        <w:rPr>
          <w:rFonts w:asciiTheme="majorHAnsi" w:hAnsiTheme="majorHAnsi"/>
          <w:sz w:val="22"/>
          <w:szCs w:val="22"/>
        </w:rPr>
      </w:pPr>
    </w:p>
    <w:p w:rsidR="00486ABB" w:rsidRPr="003F6011" w:rsidRDefault="003F6011" w:rsidP="00BE785C">
      <w:pPr>
        <w:autoSpaceDE w:val="0"/>
        <w:autoSpaceDN w:val="0"/>
        <w:adjustRightInd w:val="0"/>
        <w:ind w:left="360" w:hanging="7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4.2.  </w:t>
      </w:r>
      <w:r w:rsidR="00486ABB" w:rsidRPr="003F6011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6"/>
        <w:gridCol w:w="6604"/>
      </w:tblGrid>
      <w:tr w:rsidR="00486ABB" w:rsidRPr="0059292E" w:rsidTr="00B14AA4">
        <w:tc>
          <w:tcPr>
            <w:tcW w:w="288" w:type="pct"/>
            <w:vAlign w:val="center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szakágazat száma</w:t>
            </w:r>
          </w:p>
        </w:tc>
        <w:tc>
          <w:tcPr>
            <w:tcW w:w="3644" w:type="pct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szakágazat megnevezése</w:t>
            </w:r>
          </w:p>
        </w:tc>
      </w:tr>
      <w:tr w:rsidR="00486ABB" w:rsidRPr="0059292E" w:rsidTr="00B14AA4">
        <w:tc>
          <w:tcPr>
            <w:tcW w:w="288" w:type="pct"/>
            <w:vAlign w:val="center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910100</w:t>
            </w:r>
          </w:p>
        </w:tc>
        <w:tc>
          <w:tcPr>
            <w:tcW w:w="3644" w:type="pct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Könyvtári, levéltári tevékenység</w:t>
            </w:r>
          </w:p>
        </w:tc>
      </w:tr>
    </w:tbl>
    <w:p w:rsidR="00486ABB" w:rsidRPr="003F6011" w:rsidRDefault="003F6011" w:rsidP="00BE785C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851" w:hanging="567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4.3. </w:t>
      </w:r>
      <w:r w:rsidR="00486ABB" w:rsidRPr="003F6011">
        <w:rPr>
          <w:rFonts w:asciiTheme="majorHAnsi" w:hAnsiTheme="majorHAnsi"/>
          <w:sz w:val="22"/>
          <w:szCs w:val="22"/>
        </w:rPr>
        <w:t>A költségvetési szerv alaptevékenysége: a nagyközönségnek vagy kiemelt felhasználóknak nyújtott mindenfajta könyvtári, olvasótermi szolgáltatás, a könyvtári állomány gyarapítása, megóvása, nyilvántartása.</w:t>
      </w:r>
    </w:p>
    <w:p w:rsidR="00486ABB" w:rsidRPr="00E071D2" w:rsidRDefault="00486ABB" w:rsidP="00E071D2">
      <w:pPr>
        <w:pStyle w:val="Listaszerbekezds"/>
        <w:numPr>
          <w:ilvl w:val="1"/>
          <w:numId w:val="14"/>
        </w:numPr>
        <w:tabs>
          <w:tab w:val="left" w:leader="dot" w:pos="9072"/>
          <w:tab w:val="left" w:leader="dot" w:pos="16443"/>
        </w:tabs>
        <w:spacing w:before="240"/>
        <w:jc w:val="both"/>
        <w:rPr>
          <w:rFonts w:asciiTheme="majorHAnsi" w:hAnsiTheme="majorHAnsi"/>
          <w:sz w:val="22"/>
          <w:szCs w:val="22"/>
        </w:rPr>
      </w:pPr>
      <w:r w:rsidRPr="00E071D2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6"/>
        <w:gridCol w:w="6604"/>
      </w:tblGrid>
      <w:tr w:rsidR="00486ABB" w:rsidRPr="0059292E" w:rsidTr="00B14AA4">
        <w:tc>
          <w:tcPr>
            <w:tcW w:w="288" w:type="pct"/>
            <w:vAlign w:val="center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kormányzati funkciószám</w:t>
            </w:r>
          </w:p>
        </w:tc>
        <w:tc>
          <w:tcPr>
            <w:tcW w:w="3644" w:type="pct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kormányzati funkció megnevezése</w:t>
            </w:r>
          </w:p>
        </w:tc>
      </w:tr>
      <w:tr w:rsidR="00486ABB" w:rsidRPr="0059292E" w:rsidTr="00B14AA4">
        <w:tc>
          <w:tcPr>
            <w:tcW w:w="288" w:type="pct"/>
            <w:vAlign w:val="center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082042</w:t>
            </w:r>
          </w:p>
        </w:tc>
        <w:tc>
          <w:tcPr>
            <w:tcW w:w="3644" w:type="pct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Könyvtári állomány gyarapítása, nyilvántartása</w:t>
            </w:r>
          </w:p>
        </w:tc>
      </w:tr>
      <w:tr w:rsidR="00486ABB" w:rsidRPr="0059292E" w:rsidTr="00B14AA4">
        <w:tc>
          <w:tcPr>
            <w:tcW w:w="288" w:type="pct"/>
            <w:vAlign w:val="center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2</w:t>
            </w:r>
          </w:p>
        </w:tc>
        <w:tc>
          <w:tcPr>
            <w:tcW w:w="1068" w:type="pct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082043</w:t>
            </w:r>
          </w:p>
        </w:tc>
        <w:tc>
          <w:tcPr>
            <w:tcW w:w="3644" w:type="pct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Könyvtári állomány feltárása, megőrzése, védelme</w:t>
            </w:r>
          </w:p>
        </w:tc>
      </w:tr>
      <w:tr w:rsidR="00486ABB" w:rsidRPr="0059292E" w:rsidTr="00B14AA4">
        <w:tc>
          <w:tcPr>
            <w:tcW w:w="288" w:type="pct"/>
            <w:vAlign w:val="center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3</w:t>
            </w:r>
          </w:p>
        </w:tc>
        <w:tc>
          <w:tcPr>
            <w:tcW w:w="1068" w:type="pct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082044</w:t>
            </w:r>
          </w:p>
        </w:tc>
        <w:tc>
          <w:tcPr>
            <w:tcW w:w="3644" w:type="pct"/>
          </w:tcPr>
          <w:p w:rsidR="00486ABB" w:rsidRPr="00744E0B" w:rsidRDefault="00486AB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Könyvtári szolgáltatások</w:t>
            </w:r>
          </w:p>
        </w:tc>
      </w:tr>
    </w:tbl>
    <w:p w:rsidR="00486ABB" w:rsidRPr="00E57AA3" w:rsidRDefault="00486ABB" w:rsidP="00E071D2">
      <w:pPr>
        <w:pStyle w:val="Listaszerbekezds"/>
        <w:numPr>
          <w:ilvl w:val="1"/>
          <w:numId w:val="14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illetékessége, működési területe:</w:t>
      </w:r>
      <w:r>
        <w:rPr>
          <w:rFonts w:asciiTheme="majorHAnsi" w:hAnsiTheme="majorHAnsi"/>
          <w:sz w:val="22"/>
          <w:szCs w:val="22"/>
        </w:rPr>
        <w:t xml:space="preserve"> Veresegyház város közigazgatási területe</w:t>
      </w:r>
    </w:p>
    <w:p w:rsidR="002220CB" w:rsidRDefault="002220CB" w:rsidP="0062484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D87387" w:rsidRDefault="00624848" w:rsidP="00E071D2">
      <w:pPr>
        <w:pStyle w:val="Listaszerbekezds"/>
        <w:numPr>
          <w:ilvl w:val="0"/>
          <w:numId w:val="14"/>
        </w:num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2220CB">
        <w:rPr>
          <w:rFonts w:asciiTheme="majorHAnsi" w:hAnsiTheme="majorHAnsi"/>
          <w:b/>
          <w:sz w:val="22"/>
          <w:szCs w:val="24"/>
        </w:rPr>
        <w:t xml:space="preserve">Az eredeti alapító okirat </w:t>
      </w:r>
      <w:r w:rsidR="002220CB">
        <w:rPr>
          <w:rFonts w:asciiTheme="majorHAnsi" w:hAnsiTheme="majorHAnsi"/>
          <w:b/>
          <w:sz w:val="22"/>
          <w:szCs w:val="24"/>
        </w:rPr>
        <w:t>5-18. pontjai elhagyásra kerülnek.</w:t>
      </w:r>
    </w:p>
    <w:p w:rsidR="002220CB" w:rsidRPr="002220CB" w:rsidRDefault="002220CB" w:rsidP="00E071D2">
      <w:pPr>
        <w:pStyle w:val="Listaszerbekezds"/>
        <w:numPr>
          <w:ilvl w:val="0"/>
          <w:numId w:val="14"/>
        </w:num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az új számozású Alapító okirat az alábbi új szerkezeti egységgel egészül ki.</w:t>
      </w:r>
    </w:p>
    <w:p w:rsidR="002220CB" w:rsidRPr="002220CB" w:rsidRDefault="002220CB" w:rsidP="002220CB">
      <w:pPr>
        <w:tabs>
          <w:tab w:val="left" w:leader="dot" w:pos="9072"/>
          <w:tab w:val="left" w:leader="dot" w:pos="9781"/>
        </w:tabs>
        <w:spacing w:before="720" w:after="480"/>
        <w:jc w:val="center"/>
        <w:rPr>
          <w:rFonts w:asciiTheme="majorHAnsi" w:hAnsiTheme="majorHAnsi"/>
          <w:b/>
          <w:sz w:val="28"/>
          <w:szCs w:val="24"/>
        </w:rPr>
      </w:pPr>
      <w:r>
        <w:rPr>
          <w:rFonts w:asciiTheme="majorHAnsi" w:hAnsiTheme="majorHAnsi"/>
          <w:b/>
          <w:sz w:val="28"/>
          <w:szCs w:val="24"/>
        </w:rPr>
        <w:lastRenderedPageBreak/>
        <w:t xml:space="preserve">5. </w:t>
      </w:r>
      <w:r w:rsidRPr="002220CB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2220CB" w:rsidRPr="00E071D2" w:rsidRDefault="002220CB" w:rsidP="00E071D2">
      <w:pPr>
        <w:pStyle w:val="Norml1"/>
        <w:numPr>
          <w:ilvl w:val="1"/>
          <w:numId w:val="13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709" w:hanging="425"/>
        <w:jc w:val="both"/>
        <w:rPr>
          <w:rFonts w:asciiTheme="majorHAnsi" w:hAnsiTheme="majorHAnsi"/>
          <w:szCs w:val="22"/>
        </w:rPr>
      </w:pPr>
      <w:r w:rsidRPr="004B430E">
        <w:rPr>
          <w:rFonts w:asciiTheme="majorHAnsi" w:hAnsiTheme="majorHAnsi"/>
          <w:szCs w:val="22"/>
        </w:rPr>
        <w:t xml:space="preserve">A költségvetési szerv vezetőjének megbízási rendje: Az intézmény vezetőjét, az igazgatót a közalkalmazottak jogállásáról szóló törvény, valamint annak végrehajtási rendelete szerint nyilvános pályázat alapján Veresegyház Város Önkormányzata Képviselő-testülete bízza meg – határozott időre, de legfeljebb 5 év időtartamra – és gyakorolja a munkáltatói jogokat. Az intézményvezetői megbízás, kinevezés, felmentés, továbbá összeférhetetlenség megállapításának, fegyelmi eljárás megindításának, fegyelmi büntetés kiszabásának, a megbízás visszavonásának jogát Veresegyház Város Önkormányzatának Képviselő-testülete gyakorolja. Egyéb munkáltatói jogokat a polgármester gyakorolja saját hatáskörben. </w:t>
      </w:r>
    </w:p>
    <w:p w:rsidR="002220CB" w:rsidRPr="004B430E" w:rsidRDefault="002220CB" w:rsidP="002220CB">
      <w:pPr>
        <w:tabs>
          <w:tab w:val="left" w:leader="dot" w:pos="9072"/>
        </w:tabs>
        <w:spacing w:before="240"/>
        <w:ind w:left="284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5.2. </w:t>
      </w:r>
      <w:r w:rsidRPr="004B430E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7"/>
        <w:gridCol w:w="5473"/>
      </w:tblGrid>
      <w:tr w:rsidR="002220CB" w:rsidRPr="0059292E" w:rsidTr="00B14AA4">
        <w:tc>
          <w:tcPr>
            <w:tcW w:w="288" w:type="pct"/>
            <w:vAlign w:val="center"/>
          </w:tcPr>
          <w:p w:rsidR="002220CB" w:rsidRPr="00744E0B" w:rsidRDefault="002220C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</w:tcPr>
          <w:p w:rsidR="002220CB" w:rsidRPr="00744E0B" w:rsidRDefault="002220C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foglalkoztatási jogviszony</w:t>
            </w:r>
          </w:p>
        </w:tc>
        <w:tc>
          <w:tcPr>
            <w:tcW w:w="3020" w:type="pct"/>
          </w:tcPr>
          <w:p w:rsidR="002220CB" w:rsidRPr="00744E0B" w:rsidRDefault="002220C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jogviszonyt szabályozó jogszabály</w:t>
            </w:r>
          </w:p>
        </w:tc>
      </w:tr>
      <w:tr w:rsidR="002220CB" w:rsidRPr="0059292E" w:rsidTr="00B14AA4">
        <w:tc>
          <w:tcPr>
            <w:tcW w:w="288" w:type="pct"/>
            <w:vAlign w:val="center"/>
          </w:tcPr>
          <w:p w:rsidR="002220CB" w:rsidRPr="00744E0B" w:rsidRDefault="002220C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692" w:type="pct"/>
          </w:tcPr>
          <w:p w:rsidR="002220CB" w:rsidRPr="00EE2B59" w:rsidRDefault="002220C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EE2B59">
              <w:rPr>
                <w:rFonts w:asciiTheme="majorHAnsi" w:hAnsiTheme="majorHAnsi"/>
                <w:szCs w:val="24"/>
              </w:rPr>
              <w:t>közalkalmazotti jogviszony</w:t>
            </w:r>
          </w:p>
        </w:tc>
        <w:tc>
          <w:tcPr>
            <w:tcW w:w="3020" w:type="pct"/>
          </w:tcPr>
          <w:p w:rsidR="002220CB" w:rsidRPr="00EE2B59" w:rsidRDefault="002220C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EE2B59">
              <w:rPr>
                <w:rFonts w:asciiTheme="majorHAnsi" w:hAnsiTheme="majorHAnsi"/>
                <w:szCs w:val="24"/>
              </w:rPr>
              <w:t xml:space="preserve">a közalkalmazottak jogállásáról szóló 1992. évi XXXIII. törvény, valamint a végrehajtásáról szóló </w:t>
            </w:r>
            <w:r>
              <w:rPr>
                <w:rFonts w:asciiTheme="majorHAnsi" w:hAnsiTheme="majorHAnsi"/>
                <w:szCs w:val="24"/>
              </w:rPr>
              <w:t>150/1992. (XI.20.)</w:t>
            </w:r>
            <w:r w:rsidRPr="00EE2B59">
              <w:rPr>
                <w:rFonts w:asciiTheme="majorHAnsi" w:hAnsiTheme="majorHAnsi"/>
                <w:szCs w:val="24"/>
              </w:rPr>
              <w:t xml:space="preserve"> kormányrendelet</w:t>
            </w:r>
          </w:p>
        </w:tc>
      </w:tr>
      <w:tr w:rsidR="002220CB" w:rsidRPr="0059292E" w:rsidTr="00B14AA4">
        <w:tc>
          <w:tcPr>
            <w:tcW w:w="288" w:type="pct"/>
            <w:vAlign w:val="center"/>
          </w:tcPr>
          <w:p w:rsidR="002220CB" w:rsidRPr="00744E0B" w:rsidRDefault="002220C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2</w:t>
            </w:r>
          </w:p>
        </w:tc>
        <w:tc>
          <w:tcPr>
            <w:tcW w:w="1692" w:type="pct"/>
          </w:tcPr>
          <w:p w:rsidR="002220CB" w:rsidRPr="00EE2B59" w:rsidRDefault="002220CB" w:rsidP="00B14AA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EE2B59">
              <w:rPr>
                <w:rFonts w:asciiTheme="majorHAnsi" w:hAnsiTheme="majorHAnsi"/>
                <w:szCs w:val="24"/>
              </w:rPr>
              <w:t>megbízási jogviszony</w:t>
            </w:r>
          </w:p>
        </w:tc>
        <w:tc>
          <w:tcPr>
            <w:tcW w:w="3020" w:type="pct"/>
          </w:tcPr>
          <w:p w:rsidR="002220CB" w:rsidRPr="00EE2B59" w:rsidRDefault="002220CB" w:rsidP="00B14AA4">
            <w:pPr>
              <w:pStyle w:val="NormlWeb"/>
              <w:spacing w:before="160" w:beforeAutospacing="0" w:after="80" w:afterAutospacing="0"/>
              <w:rPr>
                <w:rFonts w:asciiTheme="majorHAnsi" w:hAnsiTheme="majorHAnsi"/>
              </w:rPr>
            </w:pPr>
            <w:r w:rsidRPr="00EE2B59">
              <w:rPr>
                <w:rFonts w:asciiTheme="majorHAnsi" w:hAnsiTheme="majorHAnsi"/>
                <w:bCs/>
              </w:rPr>
              <w:t>a 2013. évi V. törvény Polgári Törvénykönyvről</w:t>
            </w:r>
          </w:p>
        </w:tc>
      </w:tr>
    </w:tbl>
    <w:p w:rsidR="00634534" w:rsidRDefault="00634534" w:rsidP="002220CB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</w:p>
    <w:p w:rsidR="002220CB" w:rsidRPr="00033D58" w:rsidRDefault="002220CB" w:rsidP="00E071D2">
      <w:pPr>
        <w:pStyle w:val="Listaszerbekezds"/>
        <w:numPr>
          <w:ilvl w:val="0"/>
          <w:numId w:val="14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2"/>
        </w:rPr>
      </w:pPr>
      <w:r w:rsidRPr="00033D58">
        <w:rPr>
          <w:rFonts w:asciiTheme="majorHAnsi" w:hAnsiTheme="majorHAnsi"/>
          <w:b/>
          <w:sz w:val="22"/>
          <w:szCs w:val="22"/>
        </w:rPr>
        <w:t>Az eredeti Alapító okirat zára</w:t>
      </w:r>
      <w:r w:rsidR="00033D58" w:rsidRPr="00033D58">
        <w:rPr>
          <w:rFonts w:asciiTheme="majorHAnsi" w:hAnsiTheme="majorHAnsi"/>
          <w:b/>
          <w:sz w:val="22"/>
          <w:szCs w:val="22"/>
        </w:rPr>
        <w:t>déka elhagyásra kerül.</w:t>
      </w:r>
    </w:p>
    <w:p w:rsidR="00033D58" w:rsidRDefault="00033D58" w:rsidP="00E071D2">
      <w:pPr>
        <w:pStyle w:val="Listaszerbekezds"/>
        <w:numPr>
          <w:ilvl w:val="0"/>
          <w:numId w:val="14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2"/>
        </w:rPr>
      </w:pPr>
      <w:r w:rsidRPr="00033D58">
        <w:rPr>
          <w:rFonts w:asciiTheme="majorHAnsi" w:hAnsiTheme="majorHAnsi"/>
          <w:b/>
          <w:sz w:val="22"/>
          <w:szCs w:val="22"/>
        </w:rPr>
        <w:t>Az új számozású Alapító okirat az alábbi 6. ponttal egészül ki.</w:t>
      </w:r>
    </w:p>
    <w:p w:rsidR="00033D58" w:rsidRDefault="00033D58" w:rsidP="00033D58">
      <w:pPr>
        <w:pStyle w:val="Listaszerbekezds"/>
        <w:tabs>
          <w:tab w:val="left" w:leader="dot" w:pos="9072"/>
          <w:tab w:val="left" w:leader="dot" w:pos="16443"/>
        </w:tabs>
        <w:spacing w:before="80"/>
        <w:ind w:left="360"/>
        <w:jc w:val="both"/>
        <w:rPr>
          <w:rFonts w:asciiTheme="majorHAnsi" w:hAnsiTheme="majorHAnsi"/>
          <w:b/>
          <w:sz w:val="22"/>
          <w:szCs w:val="22"/>
        </w:rPr>
      </w:pPr>
    </w:p>
    <w:p w:rsidR="00033D58" w:rsidRPr="00033D58" w:rsidRDefault="00033D58" w:rsidP="00033D58">
      <w:pPr>
        <w:pStyle w:val="Listaszerbekezds"/>
        <w:numPr>
          <w:ilvl w:val="0"/>
          <w:numId w:val="13"/>
        </w:numPr>
        <w:tabs>
          <w:tab w:val="left" w:leader="dot" w:pos="9072"/>
          <w:tab w:val="left" w:leader="dot" w:pos="9781"/>
        </w:tabs>
        <w:spacing w:before="720" w:after="480"/>
        <w:jc w:val="center"/>
        <w:rPr>
          <w:rFonts w:asciiTheme="majorHAnsi" w:hAnsiTheme="majorHAnsi"/>
          <w:b/>
          <w:sz w:val="28"/>
          <w:szCs w:val="24"/>
        </w:rPr>
      </w:pPr>
      <w:r w:rsidRPr="00033D58">
        <w:rPr>
          <w:rFonts w:asciiTheme="majorHAnsi" w:hAnsiTheme="majorHAnsi"/>
          <w:b/>
          <w:sz w:val="28"/>
          <w:szCs w:val="24"/>
        </w:rPr>
        <w:t>Záró rendelkezés</w:t>
      </w:r>
    </w:p>
    <w:p w:rsidR="00033D58" w:rsidRPr="002A0DDD" w:rsidRDefault="00033D58" w:rsidP="00033D5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>Jelen alapító okiratot a törzskönyvi nyilvántartásba történő bejegyzés napjától</w:t>
      </w:r>
      <w:r>
        <w:rPr>
          <w:rFonts w:asciiTheme="majorHAnsi" w:hAnsiTheme="majorHAnsi"/>
          <w:sz w:val="22"/>
          <w:szCs w:val="24"/>
        </w:rPr>
        <w:t xml:space="preserve"> </w:t>
      </w:r>
      <w:r w:rsidRPr="002A0DDD">
        <w:rPr>
          <w:rFonts w:asciiTheme="majorHAnsi" w:hAnsiTheme="majorHAnsi"/>
          <w:sz w:val="22"/>
          <w:szCs w:val="24"/>
        </w:rPr>
        <w:t xml:space="preserve">kell alkalmazni, ezzel egyidejűleg a költségvetési szerv </w:t>
      </w:r>
      <w:r w:rsidRPr="004B430E">
        <w:rPr>
          <w:rFonts w:asciiTheme="majorHAnsi" w:hAnsiTheme="majorHAnsi"/>
          <w:sz w:val="22"/>
          <w:szCs w:val="24"/>
        </w:rPr>
        <w:t xml:space="preserve">2014. december 10. </w:t>
      </w:r>
      <w:r w:rsidRPr="002A0DDD">
        <w:rPr>
          <w:rFonts w:asciiTheme="majorHAnsi" w:hAnsiTheme="majorHAnsi"/>
          <w:sz w:val="22"/>
          <w:szCs w:val="24"/>
        </w:rPr>
        <w:t>napján kelt, alapító okiratot visszavonom.</w:t>
      </w:r>
    </w:p>
    <w:p w:rsidR="00033D58" w:rsidRPr="00033D58" w:rsidRDefault="00033D58" w:rsidP="00033D58">
      <w:pPr>
        <w:pStyle w:val="Listaszerbekezds"/>
        <w:tabs>
          <w:tab w:val="left" w:leader="dot" w:pos="9072"/>
          <w:tab w:val="left" w:leader="dot" w:pos="16443"/>
        </w:tabs>
        <w:spacing w:before="80"/>
        <w:ind w:left="360"/>
        <w:jc w:val="both"/>
        <w:rPr>
          <w:rFonts w:asciiTheme="majorHAnsi" w:hAnsiTheme="majorHAnsi"/>
          <w:b/>
          <w:sz w:val="22"/>
          <w:szCs w:val="22"/>
        </w:rPr>
      </w:pPr>
    </w:p>
    <w:p w:rsidR="00634534" w:rsidRPr="00E844EF" w:rsidRDefault="00634534" w:rsidP="00634534">
      <w:pPr>
        <w:pStyle w:val="Listaszerbekezds"/>
        <w:tabs>
          <w:tab w:val="left" w:leader="dot" w:pos="9072"/>
          <w:tab w:val="left" w:leader="dot" w:pos="16443"/>
        </w:tabs>
        <w:spacing w:before="80"/>
        <w:ind w:left="1134"/>
        <w:contextualSpacing w:val="0"/>
        <w:jc w:val="both"/>
        <w:rPr>
          <w:rFonts w:asciiTheme="majorHAnsi" w:hAnsiTheme="majorHAnsi"/>
          <w:b/>
          <w:sz w:val="22"/>
          <w:szCs w:val="24"/>
        </w:rPr>
      </w:pPr>
    </w:p>
    <w:p w:rsidR="00913C3F" w:rsidRPr="002A0DDD" w:rsidRDefault="00913C3F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 xml:space="preserve">Jelen </w:t>
      </w:r>
      <w:r w:rsidR="007A2622">
        <w:rPr>
          <w:rFonts w:asciiTheme="majorHAnsi" w:hAnsiTheme="majorHAnsi"/>
          <w:sz w:val="22"/>
          <w:szCs w:val="24"/>
        </w:rPr>
        <w:t>módosító</w:t>
      </w:r>
      <w:r w:rsidRPr="002A0DDD">
        <w:rPr>
          <w:rFonts w:asciiTheme="majorHAnsi" w:hAnsiTheme="majorHAnsi"/>
          <w:sz w:val="22"/>
          <w:szCs w:val="24"/>
        </w:rPr>
        <w:t xml:space="preserve"> okiratot a törzskönyvi nyilvántartásba történő bejegyzés napjától</w:t>
      </w:r>
      <w:r w:rsidR="007A2622">
        <w:rPr>
          <w:rFonts w:asciiTheme="majorHAnsi" w:hAnsiTheme="majorHAnsi"/>
          <w:sz w:val="22"/>
          <w:szCs w:val="24"/>
        </w:rPr>
        <w:t xml:space="preserve"> </w:t>
      </w:r>
      <w:r w:rsidRPr="002A0DDD">
        <w:rPr>
          <w:rFonts w:asciiTheme="majorHAnsi" w:hAnsiTheme="majorHAnsi"/>
          <w:sz w:val="22"/>
          <w:szCs w:val="24"/>
        </w:rPr>
        <w:t>kell alkalmazni.</w:t>
      </w:r>
    </w:p>
    <w:p w:rsidR="00861402" w:rsidRPr="00652036" w:rsidRDefault="00F9276A" w:rsidP="000D01A8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22"/>
          <w:szCs w:val="24"/>
        </w:rPr>
      </w:pPr>
      <w:r w:rsidRPr="00652036">
        <w:rPr>
          <w:rFonts w:asciiTheme="majorHAnsi" w:hAnsiTheme="majorHAnsi"/>
          <w:sz w:val="22"/>
          <w:szCs w:val="24"/>
        </w:rPr>
        <w:t xml:space="preserve">Kelt: </w:t>
      </w:r>
      <w:r w:rsidR="00AD534E" w:rsidRPr="00652036">
        <w:rPr>
          <w:rFonts w:asciiTheme="majorHAnsi" w:hAnsiTheme="majorHAnsi"/>
          <w:sz w:val="22"/>
          <w:szCs w:val="24"/>
        </w:rPr>
        <w:t>Veresegyház, 2016. április</w:t>
      </w:r>
    </w:p>
    <w:p w:rsidR="008D1BDE" w:rsidRPr="00652036" w:rsidRDefault="00861402" w:rsidP="006D16FE">
      <w:pPr>
        <w:tabs>
          <w:tab w:val="left" w:leader="dot" w:pos="9072"/>
          <w:tab w:val="left" w:leader="dot" w:pos="16443"/>
        </w:tabs>
        <w:spacing w:before="600" w:after="600"/>
        <w:jc w:val="center"/>
        <w:rPr>
          <w:rFonts w:asciiTheme="majorHAnsi" w:hAnsiTheme="majorHAnsi"/>
          <w:sz w:val="22"/>
          <w:szCs w:val="24"/>
        </w:rPr>
      </w:pPr>
      <w:r w:rsidRPr="00652036">
        <w:rPr>
          <w:rFonts w:asciiTheme="majorHAnsi" w:hAnsiTheme="majorHAnsi"/>
          <w:sz w:val="22"/>
          <w:szCs w:val="24"/>
        </w:rPr>
        <w:t>P.H.</w:t>
      </w:r>
    </w:p>
    <w:p w:rsidR="00913C3F" w:rsidRPr="00652036" w:rsidRDefault="00652036" w:rsidP="00E1616F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22"/>
          <w:szCs w:val="24"/>
        </w:rPr>
        <w:t>Pásztor Béla polgármester</w:t>
      </w:r>
    </w:p>
    <w:p w:rsidR="00652036" w:rsidRPr="00652036" w:rsidRDefault="00652036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</w:p>
    <w:sectPr w:rsidR="00652036" w:rsidRPr="00652036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BB" w:rsidRDefault="009D36BB" w:rsidP="00861402">
      <w:r>
        <w:separator/>
      </w:r>
    </w:p>
  </w:endnote>
  <w:endnote w:type="continuationSeparator" w:id="0">
    <w:p w:rsidR="009D36BB" w:rsidRDefault="009D36BB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872017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:rsidR="00046775" w:rsidRPr="00BD1350" w:rsidRDefault="006902B1" w:rsidP="00BD1350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BD1350">
          <w:rPr>
            <w:rFonts w:asciiTheme="majorHAnsi" w:hAnsiTheme="majorHAnsi"/>
            <w:sz w:val="22"/>
            <w:szCs w:val="22"/>
          </w:rPr>
          <w:fldChar w:fldCharType="begin"/>
        </w:r>
        <w:r w:rsidR="00046775" w:rsidRPr="00BD1350">
          <w:rPr>
            <w:rFonts w:asciiTheme="majorHAnsi" w:hAnsiTheme="majorHAnsi"/>
            <w:sz w:val="22"/>
            <w:szCs w:val="22"/>
          </w:rPr>
          <w:instrText>PAGE   \* MERGEFORMAT</w:instrText>
        </w:r>
        <w:r w:rsidRPr="00BD1350">
          <w:rPr>
            <w:rFonts w:asciiTheme="majorHAnsi" w:hAnsiTheme="majorHAnsi"/>
            <w:sz w:val="22"/>
            <w:szCs w:val="22"/>
          </w:rPr>
          <w:fldChar w:fldCharType="separate"/>
        </w:r>
        <w:r w:rsidR="00287076">
          <w:rPr>
            <w:rFonts w:asciiTheme="majorHAnsi" w:hAnsiTheme="majorHAnsi"/>
            <w:noProof/>
            <w:sz w:val="22"/>
            <w:szCs w:val="22"/>
          </w:rPr>
          <w:t>3</w:t>
        </w:r>
        <w:r w:rsidRPr="00BD1350">
          <w:rPr>
            <w:rFonts w:asciiTheme="majorHAnsi" w:hAnsiTheme="maj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BB" w:rsidRDefault="009D36BB" w:rsidP="00861402">
      <w:r>
        <w:separator/>
      </w:r>
    </w:p>
  </w:footnote>
  <w:footnote w:type="continuationSeparator" w:id="0">
    <w:p w:rsidR="009D36BB" w:rsidRDefault="009D36BB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24619A6"/>
    <w:multiLevelType w:val="multilevel"/>
    <w:tmpl w:val="3BF21E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81E14"/>
    <w:multiLevelType w:val="multilevel"/>
    <w:tmpl w:val="37FC12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B759DE"/>
    <w:multiLevelType w:val="hybridMultilevel"/>
    <w:tmpl w:val="BADC15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0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11"/>
  </w:num>
  <w:num w:numId="10">
    <w:abstractNumId w:val="12"/>
  </w:num>
  <w:num w:numId="11">
    <w:abstractNumId w:val="13"/>
  </w:num>
  <w:num w:numId="12">
    <w:abstractNumId w:val="7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Formatting/>
  <w:defaultTabStop w:val="0"/>
  <w:hyphenationZone w:val="425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5FA3"/>
    <w:rsid w:val="00014C66"/>
    <w:rsid w:val="00021505"/>
    <w:rsid w:val="00021D5A"/>
    <w:rsid w:val="000233C5"/>
    <w:rsid w:val="000276FC"/>
    <w:rsid w:val="00033D58"/>
    <w:rsid w:val="00034921"/>
    <w:rsid w:val="00046775"/>
    <w:rsid w:val="0006031B"/>
    <w:rsid w:val="00060B42"/>
    <w:rsid w:val="000751B5"/>
    <w:rsid w:val="000907FE"/>
    <w:rsid w:val="00094B2F"/>
    <w:rsid w:val="000D01A8"/>
    <w:rsid w:val="0011403E"/>
    <w:rsid w:val="00145E2F"/>
    <w:rsid w:val="001864ED"/>
    <w:rsid w:val="001A6118"/>
    <w:rsid w:val="001B32D9"/>
    <w:rsid w:val="001E4CA1"/>
    <w:rsid w:val="001E51F2"/>
    <w:rsid w:val="001F1F02"/>
    <w:rsid w:val="00201D72"/>
    <w:rsid w:val="00212B0A"/>
    <w:rsid w:val="00220B99"/>
    <w:rsid w:val="002220CB"/>
    <w:rsid w:val="002309C0"/>
    <w:rsid w:val="00252D64"/>
    <w:rsid w:val="002548CC"/>
    <w:rsid w:val="00287076"/>
    <w:rsid w:val="002C6D50"/>
    <w:rsid w:val="002F0BB2"/>
    <w:rsid w:val="0031700C"/>
    <w:rsid w:val="00325795"/>
    <w:rsid w:val="0034705D"/>
    <w:rsid w:val="00351687"/>
    <w:rsid w:val="003657EC"/>
    <w:rsid w:val="003C4085"/>
    <w:rsid w:val="003F6011"/>
    <w:rsid w:val="004048E2"/>
    <w:rsid w:val="00450277"/>
    <w:rsid w:val="004520EA"/>
    <w:rsid w:val="00486ABB"/>
    <w:rsid w:val="004966B2"/>
    <w:rsid w:val="004977BD"/>
    <w:rsid w:val="004E5BA0"/>
    <w:rsid w:val="004F3DE6"/>
    <w:rsid w:val="004F49C7"/>
    <w:rsid w:val="00504D5B"/>
    <w:rsid w:val="00522745"/>
    <w:rsid w:val="00582BD5"/>
    <w:rsid w:val="00596247"/>
    <w:rsid w:val="0059772C"/>
    <w:rsid w:val="005D63C9"/>
    <w:rsid w:val="00616F12"/>
    <w:rsid w:val="0062102D"/>
    <w:rsid w:val="00624848"/>
    <w:rsid w:val="00634534"/>
    <w:rsid w:val="006469FF"/>
    <w:rsid w:val="00652036"/>
    <w:rsid w:val="00675103"/>
    <w:rsid w:val="006902B1"/>
    <w:rsid w:val="006C3424"/>
    <w:rsid w:val="006D16FE"/>
    <w:rsid w:val="006D4086"/>
    <w:rsid w:val="006E4FAC"/>
    <w:rsid w:val="006F35EC"/>
    <w:rsid w:val="007020EB"/>
    <w:rsid w:val="00713BFB"/>
    <w:rsid w:val="0079542F"/>
    <w:rsid w:val="007A2622"/>
    <w:rsid w:val="007A6F80"/>
    <w:rsid w:val="007A73D0"/>
    <w:rsid w:val="007B68DA"/>
    <w:rsid w:val="008236C7"/>
    <w:rsid w:val="00823A57"/>
    <w:rsid w:val="00861402"/>
    <w:rsid w:val="00863050"/>
    <w:rsid w:val="008778E6"/>
    <w:rsid w:val="008A47DB"/>
    <w:rsid w:val="008B0F41"/>
    <w:rsid w:val="008D1BDE"/>
    <w:rsid w:val="008D6FD1"/>
    <w:rsid w:val="008F5D2D"/>
    <w:rsid w:val="00913C3F"/>
    <w:rsid w:val="00985D73"/>
    <w:rsid w:val="009C237C"/>
    <w:rsid w:val="009C5647"/>
    <w:rsid w:val="009D1FB5"/>
    <w:rsid w:val="009D28E9"/>
    <w:rsid w:val="009D36BB"/>
    <w:rsid w:val="009F7DE5"/>
    <w:rsid w:val="00A019F1"/>
    <w:rsid w:val="00A01C5A"/>
    <w:rsid w:val="00A22EA9"/>
    <w:rsid w:val="00A322EA"/>
    <w:rsid w:val="00A7653A"/>
    <w:rsid w:val="00AA5F20"/>
    <w:rsid w:val="00AD29AE"/>
    <w:rsid w:val="00AD534E"/>
    <w:rsid w:val="00AF3B6C"/>
    <w:rsid w:val="00B16D44"/>
    <w:rsid w:val="00B17887"/>
    <w:rsid w:val="00B82241"/>
    <w:rsid w:val="00B85764"/>
    <w:rsid w:val="00BD1350"/>
    <w:rsid w:val="00BE6DBD"/>
    <w:rsid w:val="00BE785C"/>
    <w:rsid w:val="00C058B4"/>
    <w:rsid w:val="00C37850"/>
    <w:rsid w:val="00C40354"/>
    <w:rsid w:val="00C4661C"/>
    <w:rsid w:val="00C93F42"/>
    <w:rsid w:val="00CF04E8"/>
    <w:rsid w:val="00D1425B"/>
    <w:rsid w:val="00D21BF9"/>
    <w:rsid w:val="00D25860"/>
    <w:rsid w:val="00D34DE0"/>
    <w:rsid w:val="00D87387"/>
    <w:rsid w:val="00DC274F"/>
    <w:rsid w:val="00DD24AC"/>
    <w:rsid w:val="00E071D2"/>
    <w:rsid w:val="00E1616F"/>
    <w:rsid w:val="00E17534"/>
    <w:rsid w:val="00E65A89"/>
    <w:rsid w:val="00E844EF"/>
    <w:rsid w:val="00E9119F"/>
    <w:rsid w:val="00E91508"/>
    <w:rsid w:val="00EE743B"/>
    <w:rsid w:val="00EF2FF7"/>
    <w:rsid w:val="00F05E74"/>
    <w:rsid w:val="00F127CE"/>
    <w:rsid w:val="00F567EA"/>
    <w:rsid w:val="00F604C9"/>
    <w:rsid w:val="00F622CF"/>
    <w:rsid w:val="00F65E88"/>
    <w:rsid w:val="00F74E88"/>
    <w:rsid w:val="00F91ABA"/>
    <w:rsid w:val="00F9276A"/>
    <w:rsid w:val="00F93B22"/>
    <w:rsid w:val="00FB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FFFC4CD-F010-4359-940E-3AA68BEB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  <w:style w:type="paragraph" w:customStyle="1" w:styleId="Norml1">
    <w:name w:val="Normál1"/>
    <w:rsid w:val="002220CB"/>
    <w:pPr>
      <w:suppressAutoHyphens/>
    </w:pPr>
    <w:rPr>
      <w:rFonts w:ascii="Lucida Grande" w:eastAsia="ヒラギノ角ゴ Pro W3" w:hAnsi="Lucida Grande" w:cs="Times New Roman"/>
      <w:color w:val="000000"/>
      <w:kern w:val="1"/>
      <w:szCs w:val="20"/>
      <w:lang w:eastAsia="hu-HU"/>
    </w:rPr>
  </w:style>
  <w:style w:type="paragraph" w:styleId="NormlWeb">
    <w:name w:val="Normal (Web)"/>
    <w:basedOn w:val="Norml"/>
    <w:uiPriority w:val="99"/>
    <w:unhideWhenUsed/>
    <w:rsid w:val="002220CB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95286-5522-4273-ACF9-92A1F2B38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678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5350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Sipos Zsuzsanna (új)</cp:lastModifiedBy>
  <cp:revision>9</cp:revision>
  <cp:lastPrinted>2016-03-24T10:28:00Z</cp:lastPrinted>
  <dcterms:created xsi:type="dcterms:W3CDTF">2016-03-24T09:08:00Z</dcterms:created>
  <dcterms:modified xsi:type="dcterms:W3CDTF">2016-04-08T06:58:00Z</dcterms:modified>
</cp:coreProperties>
</file>